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37" w:rsidRDefault="002D3EEE" w:rsidP="000B5D3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0B5D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0B5D37" w:rsidRDefault="002D3EEE" w:rsidP="000B5D3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0B5D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  <w:r w:rsidR="000B5D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0B5D37" w:rsidRDefault="002D3EEE" w:rsidP="000B5D3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0B5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B5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0B5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0B5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0B5D3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0B5D37" w:rsidRDefault="002D3EEE" w:rsidP="000B5D3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0B5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0B5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B5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</w:p>
    <w:p w:rsidR="000B5D37" w:rsidRPr="00C125A7" w:rsidRDefault="000B5D37" w:rsidP="000B5D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</w:t>
      </w:r>
      <w:r w:rsidR="003E3C0A">
        <w:rPr>
          <w:rFonts w:ascii="Times New Roman" w:eastAsia="Times New Roman" w:hAnsi="Times New Roman" w:cs="Times New Roman"/>
          <w:sz w:val="24"/>
          <w:szCs w:val="24"/>
          <w:lang w:val="sr-Cyrl-RS"/>
        </w:rPr>
        <w:t>176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-19</w:t>
      </w:r>
    </w:p>
    <w:p w:rsidR="000B5D37" w:rsidRDefault="00144EB4" w:rsidP="000B5D3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="000B5D37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 w:rsidR="000B5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avgust</w:t>
      </w:r>
      <w:r w:rsidR="000B5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</w:t>
      </w:r>
      <w:r w:rsidR="000B5D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0B5D37" w:rsidRPr="00E47041" w:rsidRDefault="002D3EEE" w:rsidP="000B5D3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0B5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0B5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0B5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0B5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0B5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0B5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0B5D37" w:rsidRDefault="000B5D37" w:rsidP="000B5D3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B5D37" w:rsidRDefault="000B5D37" w:rsidP="000B5D3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B5D37" w:rsidRDefault="000B5D37" w:rsidP="000B5D3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B5D37" w:rsidRDefault="000B5D37" w:rsidP="000B5D3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B5D37" w:rsidRDefault="002D3EEE" w:rsidP="000B5D37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</w:p>
    <w:p w:rsidR="000B5D37" w:rsidRDefault="0040502A" w:rsidP="000B5D37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44</w:t>
      </w:r>
      <w:r w:rsidR="000B5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0B5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0B5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B5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0B5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0B5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0B5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0B5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0B5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B5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  <w:r w:rsidR="000B5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0B5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12</w:t>
      </w:r>
      <w:r w:rsidR="000B5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JULA</w:t>
      </w:r>
      <w:r w:rsidR="000B5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0B5D37" w:rsidRDefault="000B5D37" w:rsidP="000B5D37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B5D37" w:rsidRDefault="000B5D37" w:rsidP="000B5D3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0852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852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0852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852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0852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852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pet</w:t>
      </w:r>
      <w:r w:rsidR="000852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minuta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B5D37" w:rsidRDefault="000B5D37" w:rsidP="000B5D3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B5D37" w:rsidRDefault="000B5D37" w:rsidP="000B5D3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Stanislava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Janošević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Studenka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Jelena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Mijatović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Bojanić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Ana</w:t>
      </w:r>
      <w:r w:rsidR="00393C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Čarapić</w:t>
      </w:r>
      <w:r w:rsidR="00393C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Marinković</w:t>
      </w:r>
      <w:r w:rsidR="00393C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93C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Gorica</w:t>
      </w:r>
      <w:r w:rsidR="00393C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Gajić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97179" w:rsidRDefault="00D97179" w:rsidP="00D9717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Paunović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Novice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Tončeva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B5D37" w:rsidRDefault="000B5D37" w:rsidP="000B5D3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D971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="00D971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Mihajlović</w:t>
      </w:r>
      <w:r w:rsidR="00D9717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Ljubenović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B5D37" w:rsidRDefault="00393C49" w:rsidP="000B5D3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0B5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0B5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0B5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B5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="000B5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0B5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0B5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2345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Kovač</w:t>
      </w:r>
      <w:r w:rsidR="000B5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="002345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2345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345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2345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trgovine</w:t>
      </w:r>
      <w:r w:rsidR="002345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turizma</w:t>
      </w:r>
      <w:r w:rsidR="002345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345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telekomunikacija</w:t>
      </w:r>
      <w:r w:rsidR="000B5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Bojana</w:t>
      </w:r>
      <w:r w:rsidR="002345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Amanović</w:t>
      </w:r>
      <w:r w:rsidR="000B5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viši</w:t>
      </w:r>
      <w:r w:rsidR="002345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savetnik</w:t>
      </w:r>
      <w:r w:rsidR="002345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2345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Sektoru</w:t>
      </w:r>
      <w:r w:rsidR="002345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2345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trgovinu</w:t>
      </w:r>
      <w:r w:rsidR="000B5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B5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Nevena</w:t>
      </w:r>
      <w:r w:rsidR="002345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Praizović</w:t>
      </w:r>
      <w:r w:rsidR="000B5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samostalni</w:t>
      </w:r>
      <w:r w:rsidR="002345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savetnik</w:t>
      </w:r>
      <w:r w:rsidR="002345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345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Odeljenju</w:t>
      </w:r>
      <w:r w:rsidR="002345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345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2345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Digitalne</w:t>
      </w:r>
      <w:r w:rsidR="002345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agende</w:t>
      </w:r>
      <w:r w:rsidR="002345F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B5D37" w:rsidRDefault="000B5D37" w:rsidP="000B5D3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A067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utvrdio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</w:p>
    <w:p w:rsidR="000B5D37" w:rsidRDefault="000B5D37" w:rsidP="000B5D3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B5D37" w:rsidRDefault="002D3EEE" w:rsidP="000B5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B5D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0B5D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0B5D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0B5D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0B5D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B5D3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r</w:t>
      </w:r>
      <w:r w:rsidR="000B5D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0B5D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0B5D37" w:rsidRDefault="000B5D37" w:rsidP="000B5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2462" w:rsidRDefault="002D3EEE" w:rsidP="000B5D37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Razmatranje</w:t>
      </w:r>
      <w:r w:rsidR="00DF2462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Predloga</w:t>
      </w:r>
      <w:r w:rsidR="00DF2462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zakona</w:t>
      </w:r>
      <w:r w:rsidR="00DF2462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</w:t>
      </w:r>
      <w:r w:rsidR="00DF2462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trgovini</w:t>
      </w:r>
      <w:r w:rsidR="00DF2462">
        <w:rPr>
          <w:rFonts w:cs="Times New Roman"/>
          <w:sz w:val="24"/>
          <w:szCs w:val="24"/>
          <w:lang w:val="sr-Cyrl-RS"/>
        </w:rPr>
        <w:t>,</w:t>
      </w:r>
      <w:r w:rsidR="00E5192C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koji</w:t>
      </w:r>
      <w:r w:rsidR="00E5192C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 w:rsidR="00E5192C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podnela</w:t>
      </w:r>
      <w:r w:rsidR="00E5192C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Vlada</w:t>
      </w:r>
      <w:r w:rsidR="00E5192C">
        <w:rPr>
          <w:rFonts w:cs="Times New Roman"/>
          <w:sz w:val="24"/>
          <w:szCs w:val="24"/>
          <w:lang w:val="sr-Cyrl-RS"/>
        </w:rPr>
        <w:t xml:space="preserve"> (</w:t>
      </w:r>
      <w:r>
        <w:rPr>
          <w:rFonts w:cs="Times New Roman"/>
          <w:sz w:val="24"/>
          <w:szCs w:val="24"/>
          <w:lang w:val="sr-Cyrl-RS"/>
        </w:rPr>
        <w:t>broj</w:t>
      </w:r>
      <w:r w:rsidR="00E5192C">
        <w:rPr>
          <w:rFonts w:cs="Times New Roman"/>
          <w:sz w:val="24"/>
          <w:szCs w:val="24"/>
          <w:lang w:val="sr-Cyrl-RS"/>
        </w:rPr>
        <w:t xml:space="preserve"> 330-1931/19 </w:t>
      </w:r>
      <w:r>
        <w:rPr>
          <w:rFonts w:cs="Times New Roman"/>
          <w:sz w:val="24"/>
          <w:szCs w:val="24"/>
          <w:lang w:val="sr-Cyrl-RS"/>
        </w:rPr>
        <w:t>od</w:t>
      </w:r>
      <w:r w:rsidR="00E5192C">
        <w:rPr>
          <w:rFonts w:cs="Times New Roman"/>
          <w:sz w:val="24"/>
          <w:szCs w:val="24"/>
          <w:lang w:val="sr-Cyrl-RS"/>
        </w:rPr>
        <w:t xml:space="preserve"> 24. </w:t>
      </w:r>
      <w:r>
        <w:rPr>
          <w:rFonts w:cs="Times New Roman"/>
          <w:sz w:val="24"/>
          <w:szCs w:val="24"/>
          <w:lang w:val="sr-Cyrl-RS"/>
        </w:rPr>
        <w:t>juna</w:t>
      </w:r>
      <w:r w:rsidR="00E5192C">
        <w:rPr>
          <w:rFonts w:cs="Times New Roman"/>
          <w:sz w:val="24"/>
          <w:szCs w:val="24"/>
          <w:lang w:val="sr-Cyrl-RS"/>
        </w:rPr>
        <w:t xml:space="preserve"> 2019. </w:t>
      </w:r>
      <w:r>
        <w:rPr>
          <w:rFonts w:cs="Times New Roman"/>
          <w:sz w:val="24"/>
          <w:szCs w:val="24"/>
          <w:lang w:val="sr-Cyrl-RS"/>
        </w:rPr>
        <w:t>godine</w:t>
      </w:r>
      <w:r w:rsidR="00E5192C">
        <w:rPr>
          <w:rFonts w:cs="Times New Roman"/>
          <w:sz w:val="24"/>
          <w:szCs w:val="24"/>
          <w:lang w:val="sr-Cyrl-RS"/>
        </w:rPr>
        <w:t>)</w:t>
      </w:r>
      <w:r w:rsidR="00DF2462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 w:rsidR="00DF2462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načelu</w:t>
      </w:r>
      <w:r w:rsidR="00CF3502">
        <w:rPr>
          <w:rFonts w:cs="Times New Roman"/>
          <w:sz w:val="24"/>
          <w:szCs w:val="24"/>
          <w:lang w:val="sr-Cyrl-RS"/>
        </w:rPr>
        <w:t>;</w:t>
      </w:r>
    </w:p>
    <w:p w:rsidR="000B5D37" w:rsidRDefault="002D3EEE" w:rsidP="000B5D37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Razmatranje</w:t>
      </w:r>
      <w:r w:rsidR="00DF2462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Predloga</w:t>
      </w:r>
      <w:r w:rsidR="000B5D37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zakona</w:t>
      </w:r>
      <w:r w:rsidR="000B5D37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</w:t>
      </w:r>
      <w:r w:rsidR="000B5D37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izmenama</w:t>
      </w:r>
      <w:r w:rsidR="000B5D37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 w:rsidR="000B5D37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dopunama</w:t>
      </w:r>
      <w:r w:rsidR="000B5D37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Zakona</w:t>
      </w:r>
      <w:r w:rsidR="000B5D37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</w:t>
      </w:r>
      <w:r w:rsidR="000B5D37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elektronskoj</w:t>
      </w:r>
      <w:r w:rsidR="009D0313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trgovini</w:t>
      </w:r>
      <w:r w:rsidR="000B5D37">
        <w:rPr>
          <w:rFonts w:cs="Times New Roman"/>
          <w:sz w:val="24"/>
          <w:szCs w:val="24"/>
          <w:lang w:val="sr-Cyrl-RS"/>
        </w:rPr>
        <w:t>,</w:t>
      </w:r>
      <w:r w:rsidR="00AD25F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koji</w:t>
      </w:r>
      <w:r w:rsidR="00AD25F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 w:rsidR="00AD25F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podnela</w:t>
      </w:r>
      <w:r w:rsidR="00AD25F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Vlada</w:t>
      </w:r>
      <w:r w:rsidR="00AD25F1">
        <w:rPr>
          <w:rFonts w:cs="Times New Roman"/>
          <w:sz w:val="24"/>
          <w:szCs w:val="24"/>
          <w:lang w:val="sr-Cyrl-RS"/>
        </w:rPr>
        <w:t xml:space="preserve"> (</w:t>
      </w:r>
      <w:r>
        <w:rPr>
          <w:rFonts w:cs="Times New Roman"/>
          <w:sz w:val="24"/>
          <w:szCs w:val="24"/>
          <w:lang w:val="sr-Cyrl-RS"/>
        </w:rPr>
        <w:t>broj</w:t>
      </w:r>
      <w:r w:rsidR="00AD25F1">
        <w:rPr>
          <w:rFonts w:cs="Times New Roman"/>
          <w:sz w:val="24"/>
          <w:szCs w:val="24"/>
          <w:lang w:val="sr-Cyrl-RS"/>
        </w:rPr>
        <w:t xml:space="preserve"> 330-1880/19 </w:t>
      </w:r>
      <w:r>
        <w:rPr>
          <w:rFonts w:cs="Times New Roman"/>
          <w:sz w:val="24"/>
          <w:szCs w:val="24"/>
          <w:lang w:val="sr-Cyrl-RS"/>
        </w:rPr>
        <w:t>od</w:t>
      </w:r>
      <w:r w:rsidR="00AD25F1">
        <w:rPr>
          <w:rFonts w:cs="Times New Roman"/>
          <w:sz w:val="24"/>
          <w:szCs w:val="24"/>
          <w:lang w:val="sr-Cyrl-RS"/>
        </w:rPr>
        <w:t xml:space="preserve"> 14. </w:t>
      </w:r>
      <w:r>
        <w:rPr>
          <w:rFonts w:cs="Times New Roman"/>
          <w:sz w:val="24"/>
          <w:szCs w:val="24"/>
          <w:lang w:val="sr-Cyrl-RS"/>
        </w:rPr>
        <w:t>juna</w:t>
      </w:r>
      <w:r w:rsidR="00AD25F1">
        <w:rPr>
          <w:rFonts w:cs="Times New Roman"/>
          <w:sz w:val="24"/>
          <w:szCs w:val="24"/>
          <w:lang w:val="sr-Cyrl-RS"/>
        </w:rPr>
        <w:t xml:space="preserve"> 2019. </w:t>
      </w:r>
      <w:r>
        <w:rPr>
          <w:rFonts w:cs="Times New Roman"/>
          <w:sz w:val="24"/>
          <w:szCs w:val="24"/>
          <w:lang w:val="sr-Cyrl-RS"/>
        </w:rPr>
        <w:t>godine</w:t>
      </w:r>
      <w:r w:rsidR="00AD25F1">
        <w:rPr>
          <w:rFonts w:cs="Times New Roman"/>
          <w:sz w:val="24"/>
          <w:szCs w:val="24"/>
          <w:lang w:val="sr-Cyrl-RS"/>
        </w:rPr>
        <w:t xml:space="preserve">) </w:t>
      </w:r>
      <w:r w:rsidR="000B5D37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 w:rsidR="000B5D37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načelu</w:t>
      </w:r>
      <w:r w:rsidR="00CF3502">
        <w:rPr>
          <w:rFonts w:cs="Times New Roman"/>
          <w:sz w:val="24"/>
          <w:szCs w:val="24"/>
          <w:lang w:val="sr-Cyrl-RS"/>
        </w:rPr>
        <w:t>;</w:t>
      </w:r>
    </w:p>
    <w:p w:rsidR="00CF3502" w:rsidRDefault="002D3EEE" w:rsidP="000B5D37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Razmatranje</w:t>
      </w:r>
      <w:r w:rsidR="00CF3502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Predloga</w:t>
      </w:r>
      <w:r w:rsidR="00CF3502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zakona</w:t>
      </w:r>
      <w:r w:rsidR="00CF3502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</w:t>
      </w:r>
      <w:r w:rsidR="00CF3502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robnim</w:t>
      </w:r>
      <w:r w:rsidR="00CF3502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berzama</w:t>
      </w:r>
      <w:r w:rsidR="00CF3502"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koji</w:t>
      </w:r>
      <w:r w:rsidR="00915482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 w:rsidR="00915482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podnela</w:t>
      </w:r>
      <w:r w:rsidR="00915482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Vlada</w:t>
      </w:r>
      <w:r w:rsidR="00915482">
        <w:rPr>
          <w:rFonts w:cs="Times New Roman"/>
          <w:sz w:val="24"/>
          <w:szCs w:val="24"/>
          <w:lang w:val="sr-Cyrl-RS"/>
        </w:rPr>
        <w:t xml:space="preserve"> (</w:t>
      </w:r>
      <w:r>
        <w:rPr>
          <w:rFonts w:cs="Times New Roman"/>
          <w:sz w:val="24"/>
          <w:szCs w:val="24"/>
          <w:lang w:val="sr-Cyrl-RS"/>
        </w:rPr>
        <w:t>broj</w:t>
      </w:r>
      <w:r w:rsidR="00915482">
        <w:rPr>
          <w:rFonts w:cs="Times New Roman"/>
          <w:sz w:val="24"/>
          <w:szCs w:val="24"/>
          <w:lang w:val="sr-Cyrl-RS"/>
        </w:rPr>
        <w:t xml:space="preserve"> 011-1930/19 </w:t>
      </w:r>
      <w:r>
        <w:rPr>
          <w:rFonts w:cs="Times New Roman"/>
          <w:sz w:val="24"/>
          <w:szCs w:val="24"/>
          <w:lang w:val="sr-Cyrl-RS"/>
        </w:rPr>
        <w:t>od</w:t>
      </w:r>
      <w:r w:rsidR="00915482">
        <w:rPr>
          <w:rFonts w:cs="Times New Roman"/>
          <w:sz w:val="24"/>
          <w:szCs w:val="24"/>
          <w:lang w:val="sr-Cyrl-RS"/>
        </w:rPr>
        <w:t xml:space="preserve"> 24. </w:t>
      </w:r>
      <w:r>
        <w:rPr>
          <w:rFonts w:cs="Times New Roman"/>
          <w:sz w:val="24"/>
          <w:szCs w:val="24"/>
          <w:lang w:val="sr-Cyrl-RS"/>
        </w:rPr>
        <w:t>juna</w:t>
      </w:r>
      <w:r w:rsidR="00915482">
        <w:rPr>
          <w:rFonts w:cs="Times New Roman"/>
          <w:sz w:val="24"/>
          <w:szCs w:val="24"/>
          <w:lang w:val="sr-Cyrl-RS"/>
        </w:rPr>
        <w:t xml:space="preserve"> 2019. </w:t>
      </w:r>
      <w:r>
        <w:rPr>
          <w:rFonts w:cs="Times New Roman"/>
          <w:sz w:val="24"/>
          <w:szCs w:val="24"/>
          <w:lang w:val="sr-Cyrl-RS"/>
        </w:rPr>
        <w:t>godine</w:t>
      </w:r>
      <w:r w:rsidR="00915482">
        <w:rPr>
          <w:rFonts w:cs="Times New Roman"/>
          <w:sz w:val="24"/>
          <w:szCs w:val="24"/>
          <w:lang w:val="sr-Cyrl-RS"/>
        </w:rPr>
        <w:t xml:space="preserve">) </w:t>
      </w:r>
      <w:r>
        <w:rPr>
          <w:rFonts w:cs="Times New Roman"/>
          <w:sz w:val="24"/>
          <w:szCs w:val="24"/>
          <w:lang w:val="sr-Cyrl-RS"/>
        </w:rPr>
        <w:t>u</w:t>
      </w:r>
      <w:r w:rsidR="00CF3502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načelu</w:t>
      </w:r>
      <w:r w:rsidR="00CF3502">
        <w:rPr>
          <w:rFonts w:cs="Times New Roman"/>
          <w:sz w:val="24"/>
          <w:szCs w:val="24"/>
          <w:lang w:val="sr-Cyrl-RS"/>
        </w:rPr>
        <w:t>;</w:t>
      </w:r>
    </w:p>
    <w:p w:rsidR="00CF3502" w:rsidRPr="00633FE4" w:rsidRDefault="002D3EEE" w:rsidP="000B5D37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Razno</w:t>
      </w:r>
      <w:r w:rsidR="00CF3502">
        <w:rPr>
          <w:rFonts w:cs="Times New Roman"/>
          <w:sz w:val="24"/>
          <w:szCs w:val="24"/>
          <w:lang w:val="sr-Cyrl-RS"/>
        </w:rPr>
        <w:t>.</w:t>
      </w:r>
    </w:p>
    <w:p w:rsidR="000B5D37" w:rsidRDefault="000B5D37" w:rsidP="001A03B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0B5D37" w:rsidRDefault="002D3EEE" w:rsidP="000B0B6A">
      <w:pPr>
        <w:tabs>
          <w:tab w:val="left" w:pos="723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0B0B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0B0B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0B0B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0B0B6A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</w:t>
      </w:r>
      <w:r w:rsidR="000B5D3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0B5D3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0B5D3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trgovini</w:t>
      </w:r>
      <w:r w:rsidR="000B5D3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0B5D3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načelu</w:t>
      </w:r>
      <w:r w:rsidR="000B0B6A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</w:p>
    <w:p w:rsidR="006C35B4" w:rsidRDefault="000B5D37" w:rsidP="006C35B4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478B2" w:rsidRDefault="000B5D37" w:rsidP="006C35B4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uvodnim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napomenama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4A2C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Kovač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4A2C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4A2C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546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21D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23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 w:rsidR="00123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normativnu</w:t>
      </w:r>
      <w:r w:rsidR="00123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konkretizaciju</w:t>
      </w:r>
      <w:r w:rsidR="00621D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Strategije</w:t>
      </w:r>
      <w:r w:rsidR="00A21B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A21B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A21B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21DAB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A19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7A1950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A195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D3B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AD3B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21D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D3B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pripremljen</w:t>
      </w:r>
      <w:r w:rsidR="00AD3B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uzimajući</w:t>
      </w:r>
      <w:r w:rsidR="00AD3B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D3B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obzir</w:t>
      </w:r>
      <w:r w:rsidR="00AD3B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sva</w:t>
      </w:r>
      <w:r w:rsidR="00AD3B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iskustva</w:t>
      </w:r>
      <w:r w:rsidR="00AD3B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D3B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primeni</w:t>
      </w:r>
      <w:r w:rsidR="00AD3B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postojećeg</w:t>
      </w:r>
      <w:r w:rsidR="00AD3B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02EC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AD3B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AD3B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intervencije</w:t>
      </w:r>
      <w:r w:rsidR="00AD3B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AD3B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714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dolazile</w:t>
      </w:r>
      <w:r w:rsidR="00C714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714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C714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zainteresovanih</w:t>
      </w:r>
      <w:r w:rsidR="00C714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strana</w:t>
      </w:r>
      <w:r w:rsidR="004B6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B6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4B6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4B62F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02E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="00F02E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02E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02E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radila</w:t>
      </w:r>
      <w:r w:rsidR="00F02E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="004B6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F02EC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02E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F02E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02E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bili</w:t>
      </w:r>
      <w:r w:rsidR="00F02E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uključeni</w:t>
      </w:r>
      <w:r w:rsidR="00F02E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F02E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F02E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430E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30E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F02EC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F02E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02E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dobio</w:t>
      </w:r>
      <w:r w:rsidR="00F02E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novu</w:t>
      </w:r>
      <w:r w:rsidR="00F02E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sistematiku</w:t>
      </w:r>
      <w:r w:rsidR="00430E2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izmenjena</w:t>
      </w:r>
      <w:r w:rsidR="00430E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30E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podela</w:t>
      </w:r>
      <w:r w:rsidR="00430E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430E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30E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malo</w:t>
      </w:r>
      <w:r w:rsidR="00430E2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02E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r w:rsidR="00430E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prodaja</w:t>
      </w:r>
      <w:r w:rsidR="00F02EC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30E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430E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430E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430E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veće</w:t>
      </w:r>
      <w:r w:rsidR="00430E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="00430E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30E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ukupnom</w:t>
      </w:r>
      <w:r w:rsidR="00430E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maloprodajnom</w:t>
      </w:r>
      <w:r w:rsidR="00430E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prometu</w:t>
      </w:r>
      <w:r w:rsidR="00F02EC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30E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detaljnije</w:t>
      </w:r>
      <w:r w:rsidR="00F546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02E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regulisana</w:t>
      </w:r>
      <w:r w:rsidR="00F02E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F02E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AC798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Definisani</w:t>
      </w:r>
      <w:r w:rsidR="00AC7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C7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oblici</w:t>
      </w:r>
      <w:r w:rsidR="00AC7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AC7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AC798B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prodaja</w:t>
      </w:r>
      <w:r w:rsidR="00BB76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BB76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BB76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prodavnice</w:t>
      </w:r>
      <w:r w:rsidR="00BB76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C7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prodaja</w:t>
      </w:r>
      <w:r w:rsidR="00AC7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AC7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elektronskih</w:t>
      </w:r>
      <w:r w:rsidR="00AC7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platformi</w:t>
      </w:r>
      <w:r w:rsidR="00BB763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Pri</w:t>
      </w:r>
      <w:r w:rsidR="00BB76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prodaji</w:t>
      </w:r>
      <w:r w:rsidR="00BB76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robe</w:t>
      </w:r>
      <w:r w:rsidR="00AC7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potrošačima</w:t>
      </w:r>
      <w:r w:rsidR="00AC7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AC7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F258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prodavnice</w:t>
      </w:r>
      <w:r w:rsidR="00F258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F258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F258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F258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platforme</w:t>
      </w:r>
      <w:r w:rsidR="00BB763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258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roba</w:t>
      </w:r>
      <w:r w:rsidR="00F258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B76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isporučuje</w:t>
      </w:r>
      <w:r w:rsidR="00F258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potrošaču</w:t>
      </w:r>
      <w:r w:rsidR="00F258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direktno</w:t>
      </w:r>
      <w:r w:rsidR="00F258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F258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magacina</w:t>
      </w:r>
      <w:r w:rsidR="00F258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proizvođača</w:t>
      </w:r>
      <w:r w:rsidR="00F2583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F258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veletrgovca</w:t>
      </w:r>
      <w:r w:rsidR="00F2583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Precizirane</w:t>
      </w:r>
      <w:r w:rsidR="00F258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B76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obaveze</w:t>
      </w:r>
      <w:r w:rsidR="008D1F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trgovca</w:t>
      </w:r>
      <w:r w:rsidR="008D1F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258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F258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elektronsku</w:t>
      </w:r>
      <w:r w:rsidR="00BB76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BB763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258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praksi</w:t>
      </w:r>
      <w:r w:rsidR="00F258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258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pokazalo</w:t>
      </w:r>
      <w:r w:rsidR="00F258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B76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B76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F258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258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barijera</w:t>
      </w:r>
      <w:r w:rsidR="00F258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258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F258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F258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F258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F258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udeo</w:t>
      </w:r>
      <w:r w:rsidR="00F258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sive</w:t>
      </w:r>
      <w:r w:rsidR="00F258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ekonomije</w:t>
      </w:r>
      <w:r w:rsidR="00F258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258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F258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8D1FE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8D1F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8D1F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D1F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predviđeno</w:t>
      </w:r>
      <w:r w:rsidR="00F258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uvođenje</w:t>
      </w:r>
      <w:r w:rsidR="00F258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ovlašćenja</w:t>
      </w:r>
      <w:r w:rsidR="00F258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inspektora</w:t>
      </w:r>
      <w:r w:rsidR="00F258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258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obavi</w:t>
      </w:r>
      <w:r w:rsidR="00F258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prikrivenu</w:t>
      </w:r>
      <w:r w:rsidR="00F258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kupovinu</w:t>
      </w:r>
      <w:r w:rsidR="008D1F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8D1F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D1F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novina</w:t>
      </w:r>
      <w:r w:rsidR="008D1F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D1F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 w:rsidR="008D1FE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D1F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8D1F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D1F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inspekcijski</w:t>
      </w:r>
      <w:r w:rsidR="00F258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metod</w:t>
      </w:r>
      <w:r w:rsidR="00F258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258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poznaju</w:t>
      </w:r>
      <w:r w:rsidR="00F258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mnoge</w:t>
      </w:r>
      <w:r w:rsidR="00F258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F258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zemlje</w:t>
      </w:r>
      <w:r w:rsidR="008D1FE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Osnovni</w:t>
      </w:r>
      <w:r w:rsidR="008618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motiv</w:t>
      </w:r>
      <w:r w:rsidR="008618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618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uvođenje</w:t>
      </w:r>
      <w:r w:rsidR="008618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8618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instituta</w:t>
      </w:r>
      <w:r w:rsidR="008618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618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veća</w:t>
      </w:r>
      <w:r w:rsidR="008618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efikasnost</w:t>
      </w:r>
      <w:r w:rsidR="008618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618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otkrivanju</w:t>
      </w:r>
      <w:r w:rsidR="008618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nelegalne</w:t>
      </w:r>
      <w:r w:rsidR="008618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8618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8618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suzbijanju</w:t>
      </w:r>
      <w:r w:rsidR="008618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sive</w:t>
      </w:r>
      <w:r w:rsidR="008618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ekonomije</w:t>
      </w:r>
      <w:r w:rsidR="008618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618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sprečavanju</w:t>
      </w:r>
      <w:r w:rsidR="008618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nelojalne</w:t>
      </w:r>
      <w:r w:rsidR="008618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DD281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DD28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instrument</w:t>
      </w:r>
      <w:r w:rsidR="00DD28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D28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tržišnim</w:t>
      </w:r>
      <w:r w:rsidR="00DD28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inspektorima</w:t>
      </w:r>
      <w:r w:rsidR="00DD28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davati</w:t>
      </w:r>
      <w:r w:rsidR="00DD28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DD28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D28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dođu</w:t>
      </w:r>
      <w:r w:rsidR="00DD28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DD28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dokaza</w:t>
      </w:r>
      <w:r w:rsidR="00CF65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F65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CF65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sprečiti</w:t>
      </w:r>
      <w:r w:rsidR="00CF65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dalji</w:t>
      </w:r>
      <w:r w:rsidR="00CF65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CF65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sive</w:t>
      </w:r>
      <w:r w:rsidR="00CF65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ekonomije</w:t>
      </w:r>
      <w:r w:rsidR="00CF658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Važno</w:t>
      </w:r>
      <w:r w:rsidR="00CF65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F65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CF65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odrediti</w:t>
      </w:r>
      <w:r w:rsidR="00CF65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920C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20C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920C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obavljanjem</w:t>
      </w:r>
      <w:r w:rsidR="00920C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daljinske</w:t>
      </w:r>
      <w:r w:rsidR="00920C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920C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20C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920C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920C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20C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20C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20C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presudni</w:t>
      </w:r>
      <w:r w:rsidR="00920C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kriterijumi</w:t>
      </w:r>
      <w:r w:rsidR="00920C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D1F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D1F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uzimaju</w:t>
      </w:r>
      <w:r w:rsidR="008D1F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="008D1F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ocene</w:t>
      </w:r>
      <w:r w:rsidR="008D1F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20C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920C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20C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daljinska</w:t>
      </w:r>
      <w:r w:rsidR="00920C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trgovina</w:t>
      </w:r>
      <w:r w:rsidR="00920C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usmerena</w:t>
      </w:r>
      <w:r w:rsidR="00920C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D1F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potrošače</w:t>
      </w:r>
      <w:r w:rsidR="008D1F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8D1F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553D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355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355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strano</w:t>
      </w:r>
      <w:r w:rsidR="00920C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lice</w:t>
      </w:r>
      <w:r w:rsidR="00920C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obavlja</w:t>
      </w:r>
      <w:r w:rsidR="00920C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daljinsku</w:t>
      </w:r>
      <w:r w:rsidR="00920C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920C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20C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920C0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 w:rsidR="00920C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670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određuju</w:t>
      </w:r>
      <w:r w:rsidR="003670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3670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670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3670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670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670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daljinska</w:t>
      </w:r>
      <w:r w:rsidR="003670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trgovina</w:t>
      </w:r>
      <w:r w:rsidR="003670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usmerena</w:t>
      </w:r>
      <w:r w:rsidR="00355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55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potrošače</w:t>
      </w:r>
      <w:r w:rsidR="00355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55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355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553D2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3670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3670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55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koristi</w:t>
      </w:r>
      <w:r w:rsidR="00355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jezik</w:t>
      </w:r>
      <w:r w:rsidR="00355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55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670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670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upotrebi</w:t>
      </w:r>
      <w:r w:rsidR="00355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55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355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355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355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valuta</w:t>
      </w:r>
      <w:r w:rsidR="003670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platnog</w:t>
      </w:r>
      <w:r w:rsidR="003670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prometa</w:t>
      </w:r>
      <w:r w:rsidR="003670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670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355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355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55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nudi</w:t>
      </w:r>
      <w:r w:rsidR="00355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isporuka</w:t>
      </w:r>
      <w:r w:rsidR="003670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robe</w:t>
      </w:r>
      <w:r w:rsidR="003670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670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teritoriji</w:t>
      </w:r>
      <w:r w:rsidR="003670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670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6703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355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55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definisani</w:t>
      </w:r>
      <w:r w:rsidR="003666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prodajni</w:t>
      </w:r>
      <w:r w:rsidR="003666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postupci</w:t>
      </w:r>
      <w:r w:rsidR="003553D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Precizno</w:t>
      </w:r>
      <w:r w:rsidR="003666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666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definisano</w:t>
      </w:r>
      <w:r w:rsidR="003666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3666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666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3666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akcijska</w:t>
      </w:r>
      <w:r w:rsidR="003666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prodaja</w:t>
      </w:r>
      <w:r w:rsidR="0036661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3666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rasprodaja</w:t>
      </w:r>
      <w:r w:rsidR="0036661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666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3666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sezonsko</w:t>
      </w:r>
      <w:r w:rsidR="003666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sniženje</w:t>
      </w:r>
      <w:r w:rsidR="0036661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A3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Trgovci</w:t>
      </w:r>
      <w:r w:rsidR="001A3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A3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buduće</w:t>
      </w:r>
      <w:r w:rsidR="001A3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neće</w:t>
      </w:r>
      <w:r w:rsidR="001A3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moći</w:t>
      </w:r>
      <w:r w:rsidR="001A3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A3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snize</w:t>
      </w:r>
      <w:r w:rsidR="001A3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cenu</w:t>
      </w:r>
      <w:r w:rsidR="001A3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robe</w:t>
      </w:r>
      <w:r w:rsidR="001A3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A3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="00355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objavom</w:t>
      </w:r>
      <w:r w:rsidR="00355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rasprodaje</w:t>
      </w:r>
      <w:r w:rsidR="001A3B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A3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1A3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1A3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vrate</w:t>
      </w:r>
      <w:r w:rsidR="001A3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="001A3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istu</w:t>
      </w:r>
      <w:r w:rsidR="001A3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robu</w:t>
      </w:r>
      <w:r w:rsidR="001A3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A3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prodavnicu</w:t>
      </w:r>
      <w:r w:rsidR="001A3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A3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prodaju</w:t>
      </w:r>
      <w:r w:rsidR="001A3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A3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1A3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regularnoj</w:t>
      </w:r>
      <w:r w:rsidR="001A3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ceni</w:t>
      </w:r>
      <w:r w:rsidR="001A3B7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prodajni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postupci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bili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opšti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definisani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znači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bili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definisani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 w:rsidR="003600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uređeni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600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3600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zna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tačno</w:t>
      </w:r>
      <w:r w:rsidR="003600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600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3600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600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36004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Definisan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600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sezonskih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sniženja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propisana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sniženja</w:t>
      </w:r>
      <w:r w:rsidR="003600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cena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puta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godišnje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tačno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znati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3600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sniženje</w:t>
      </w:r>
      <w:r w:rsidR="003600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cena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zimske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letnje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odeće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obuće</w:t>
      </w:r>
      <w:r w:rsidR="003600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36A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regulisano</w:t>
      </w:r>
      <w:r w:rsidR="00F36AE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prikupljanje</w:t>
      </w:r>
      <w:r w:rsidR="00F36A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F36AE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F36A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trgovaca</w:t>
      </w:r>
      <w:r w:rsidR="00F36A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dostavljaju</w:t>
      </w:r>
      <w:r w:rsidR="00F36A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podatke</w:t>
      </w:r>
      <w:r w:rsidR="00F36AE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formirati</w:t>
      </w:r>
      <w:r w:rsidR="00F36A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baza</w:t>
      </w:r>
      <w:r w:rsidR="00F36A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F36A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F36A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F36A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F36A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36A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videti</w:t>
      </w:r>
      <w:r w:rsidR="00F36A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CB3A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B3A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nalaze</w:t>
      </w:r>
      <w:r w:rsidR="00CB3A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trgovinske</w:t>
      </w:r>
      <w:r w:rsidR="00F36A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prodavnice</w:t>
      </w:r>
      <w:r w:rsidR="00F36A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36A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F36A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B3A6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36A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CB3A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36A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F36A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podaci</w:t>
      </w:r>
      <w:r w:rsidR="00F36AE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F36A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36A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CB3A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neće</w:t>
      </w:r>
      <w:r w:rsidR="00CB3A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F36A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potrebne</w:t>
      </w:r>
      <w:r w:rsidR="00F36A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ankete</w:t>
      </w:r>
      <w:r w:rsidR="00F36A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B3A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istraživanja</w:t>
      </w:r>
      <w:r w:rsidR="00F36AE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B3A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D73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CB0D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B0D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izdvajao</w:t>
      </w:r>
      <w:r w:rsidR="00CB0D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novac</w:t>
      </w:r>
      <w:r w:rsidR="00CB0D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CB0D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CB3A6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="00013F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013F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13F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B0D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CB0D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="00CB0D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B0D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CB0D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usklađivanja</w:t>
      </w:r>
      <w:r w:rsidR="0004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4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04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4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inpekcijskom</w:t>
      </w:r>
      <w:r w:rsidR="0004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nadzoru</w:t>
      </w:r>
      <w:r w:rsidR="0004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4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04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4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opštem</w:t>
      </w:r>
      <w:r w:rsidR="0004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upravnom</w:t>
      </w:r>
      <w:r w:rsidR="00CB0D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4D733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B0D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CB0D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B0D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CB0D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CB0D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CB0D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nadležnog</w:t>
      </w:r>
      <w:r w:rsidR="00CB0D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B0D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04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041B8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04E47" w:rsidRDefault="00CB0D3C" w:rsidP="00E04E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E04E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E04E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tačke</w:t>
      </w:r>
      <w:r w:rsidR="00E04E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E04E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E04E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E04E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E04E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="00E04E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ni</w:t>
      </w:r>
      <w:r w:rsidR="00E04E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diskusije</w:t>
      </w:r>
      <w:r w:rsidR="00E04E4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161D1" w:rsidRDefault="004161D1" w:rsidP="004161D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2D3EEE">
        <w:rPr>
          <w:rFonts w:ascii="Times New Roman" w:hAnsi="Times New Roman" w:cs="Times New Roman"/>
          <w:color w:val="000000" w:themeColor="text1"/>
          <w:sz w:val="24"/>
          <w:szCs w:val="24"/>
        </w:rPr>
        <w:t>Odbor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3EEE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D3EEE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3EEE">
        <w:rPr>
          <w:rFonts w:ascii="Times New Roman" w:hAnsi="Times New Roman" w:cs="Times New Roman"/>
          <w:color w:val="000000" w:themeColor="text1"/>
          <w:sz w:val="24"/>
          <w:szCs w:val="24"/>
        </w:rPr>
        <w:t>skladu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2D3EEE">
        <w:rPr>
          <w:rFonts w:ascii="Times New Roman" w:hAnsi="Times New Roman" w:cs="Times New Roman"/>
          <w:color w:val="000000" w:themeColor="text1"/>
          <w:sz w:val="24"/>
          <w:szCs w:val="24"/>
        </w:rPr>
        <w:t>sa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3EEE">
        <w:rPr>
          <w:rFonts w:ascii="Times New Roman" w:hAnsi="Times New Roman" w:cs="Times New Roman"/>
          <w:color w:val="000000" w:themeColor="text1"/>
          <w:sz w:val="24"/>
          <w:szCs w:val="24"/>
        </w:rPr>
        <w:t>članom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155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2D3EEE">
        <w:rPr>
          <w:rFonts w:ascii="Times New Roman" w:hAnsi="Times New Roman" w:cs="Times New Roman"/>
          <w:color w:val="000000" w:themeColor="text1"/>
          <w:sz w:val="24"/>
          <w:szCs w:val="24"/>
        </w:rPr>
        <w:t>stav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2D3EEE">
        <w:rPr>
          <w:rFonts w:ascii="Times New Roman" w:hAnsi="Times New Roman" w:cs="Times New Roman"/>
          <w:color w:val="000000" w:themeColor="text1"/>
          <w:sz w:val="24"/>
          <w:szCs w:val="24"/>
        </w:rPr>
        <w:t>Poslovnika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3EEE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3EEE">
        <w:rPr>
          <w:rFonts w:ascii="Times New Roman" w:hAnsi="Times New Roman" w:cs="Times New Roman"/>
          <w:color w:val="000000" w:themeColor="text1"/>
          <w:sz w:val="24"/>
          <w:szCs w:val="24"/>
        </w:rPr>
        <w:t>skupštine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2D3E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predloži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skupštini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prihvati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4161D1" w:rsidRDefault="004161D1" w:rsidP="004161D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161D1" w:rsidRDefault="004161D1" w:rsidP="004161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61D1" w:rsidRDefault="002D3EEE" w:rsidP="004161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4161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4161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4161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4161D1">
        <w:rPr>
          <w:rFonts w:ascii="Times New Roman" w:hAnsi="Times New Roman" w:cs="Times New Roman"/>
          <w:sz w:val="24"/>
          <w:szCs w:val="24"/>
          <w:lang w:val="sr-Cyrl-RS"/>
        </w:rPr>
        <w:t xml:space="preserve"> –</w:t>
      </w:r>
      <w:r w:rsidR="004161D1" w:rsidRPr="00FB64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</w:t>
      </w:r>
      <w:r w:rsidR="004161D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4161D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4161D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izmenama</w:t>
      </w:r>
      <w:r w:rsidR="004161D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4161D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dopunama</w:t>
      </w:r>
      <w:r w:rsidR="004161D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4161D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4161D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elektronskoj</w:t>
      </w:r>
      <w:r w:rsidR="004161D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trgovini</w:t>
      </w:r>
      <w:r w:rsidR="004161D1" w:rsidRPr="00D070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4161D1" w:rsidRPr="00D070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načelu</w:t>
      </w:r>
    </w:p>
    <w:p w:rsidR="00993101" w:rsidRDefault="00993101" w:rsidP="00993101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elektronskoj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31E25" w:rsidRDefault="00384F1D" w:rsidP="006C35B4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35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uvodnim</w:t>
      </w:r>
      <w:r w:rsidR="00E35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napomenama</w:t>
      </w:r>
      <w:r w:rsidR="00E35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Nevena</w:t>
      </w:r>
      <w:r w:rsidR="000C7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Praizović</w:t>
      </w:r>
      <w:r w:rsidR="000C7A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samostalni</w:t>
      </w:r>
      <w:r w:rsidR="000C7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 w:rsidR="000C7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C7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Odeljenju</w:t>
      </w:r>
      <w:r w:rsidR="000C7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C7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0C7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Digitalne</w:t>
      </w:r>
      <w:r w:rsidR="000C7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agende</w:t>
      </w:r>
      <w:r w:rsidR="000C7A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iznela</w:t>
      </w:r>
      <w:r w:rsidR="00222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22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22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izmena</w:t>
      </w:r>
      <w:r w:rsidR="00222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22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22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elektronskoj</w:t>
      </w:r>
      <w:r w:rsidR="00222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="00222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 w:rsidR="00222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dalju</w:t>
      </w:r>
      <w:r w:rsidR="00222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harmonizaciju</w:t>
      </w:r>
      <w:r w:rsidR="00222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22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evropskim</w:t>
      </w:r>
      <w:r w:rsidR="00CB0D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zakonodavstvom</w:t>
      </w:r>
      <w:r w:rsidR="00CB0D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CB0D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B0D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B0D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Direktivi</w:t>
      </w:r>
      <w:r w:rsidR="004A6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A6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elektronskoj</w:t>
      </w:r>
      <w:r w:rsidR="004A6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="00417A38">
        <w:rPr>
          <w:rFonts w:ascii="Times New Roman" w:hAnsi="Times New Roman" w:cs="Times New Roman"/>
          <w:sz w:val="24"/>
          <w:szCs w:val="24"/>
          <w:lang w:val="sr-Cyrl-RS"/>
        </w:rPr>
        <w:t xml:space="preserve"> 2000/31.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417A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17A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17A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rezultat</w:t>
      </w:r>
      <w:r w:rsidR="00417A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417A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="004A6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4A6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4A6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A6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oformilo</w:t>
      </w:r>
      <w:r w:rsidR="00417A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417A3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17A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417A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proces</w:t>
      </w:r>
      <w:r w:rsidR="004A6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A6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bile</w:t>
      </w:r>
      <w:r w:rsidR="004A6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uključene</w:t>
      </w:r>
      <w:r w:rsidR="004A6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zainteresovane</w:t>
      </w:r>
      <w:r w:rsidR="00540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540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40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grupacija</w:t>
      </w:r>
      <w:r w:rsidR="00540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540A5F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komerc</w:t>
      </w:r>
      <w:r w:rsidR="00540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trgovaca</w:t>
      </w:r>
      <w:r w:rsidR="00540A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4A64F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izradi</w:t>
      </w:r>
      <w:r w:rsidR="004A6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4A6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A6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A6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prethodilo</w:t>
      </w:r>
      <w:r w:rsidR="004A6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A6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istraživanje</w:t>
      </w:r>
      <w:r w:rsidR="004A6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354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elektronskoj</w:t>
      </w:r>
      <w:r w:rsidR="00B354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="00B354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354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B354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540A5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354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354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B354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="00B354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B354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354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B354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sprovelo</w:t>
      </w:r>
      <w:r w:rsidR="0046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46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6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1FE">
        <w:rPr>
          <w:rFonts w:ascii="Times New Roman" w:hAnsi="Times New Roman" w:cs="Times New Roman"/>
          <w:sz w:val="24"/>
          <w:szCs w:val="24"/>
        </w:rPr>
        <w:t>USAID</w:t>
      </w:r>
      <w:r w:rsidR="00540A5F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om</w:t>
      </w:r>
      <w:r w:rsidR="00540A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40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540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540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40A5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6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6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46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6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46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6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planskom</w:t>
      </w:r>
      <w:r w:rsidR="0046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 w:rsidR="00540A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spovedena</w:t>
      </w:r>
      <w:r w:rsidR="00540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40A5F" w:rsidRPr="00540A5F">
        <w:rPr>
          <w:rFonts w:ascii="Times New Roman" w:hAnsi="Times New Roman" w:cs="Times New Roman"/>
          <w:i/>
          <w:sz w:val="24"/>
          <w:szCs w:val="24"/>
          <w:lang w:val="sr-Latn-RS"/>
        </w:rPr>
        <w:t>ex ante</w:t>
      </w:r>
      <w:r w:rsidR="00540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analiza</w:t>
      </w:r>
      <w:r w:rsidR="00540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40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pristupilo</w:t>
      </w:r>
      <w:r w:rsidR="0046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40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pripremi</w:t>
      </w:r>
      <w:r w:rsidR="0046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="0046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zakonskih</w:t>
      </w:r>
      <w:r w:rsidR="0046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4621F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Najvažnija</w:t>
      </w:r>
      <w:r w:rsidR="00540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novina</w:t>
      </w:r>
      <w:r w:rsidR="006C7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6C7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C7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ugovaranja</w:t>
      </w:r>
      <w:r w:rsidR="00540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40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elektronskom</w:t>
      </w:r>
      <w:r w:rsidR="00540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obliku</w:t>
      </w:r>
      <w:r w:rsidR="00540A5F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Ugovorima</w:t>
      </w:r>
      <w:r w:rsidR="006C7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ne</w:t>
      </w:r>
      <w:r w:rsidR="006C7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6C7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C7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6C7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osporena</w:t>
      </w:r>
      <w:r w:rsidR="006C7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punovažnost</w:t>
      </w:r>
      <w:r w:rsidR="006C7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zato</w:t>
      </w:r>
      <w:r w:rsidR="006C7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6C7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24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zaključeni</w:t>
      </w:r>
      <w:r w:rsidR="00F24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F24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putem</w:t>
      </w:r>
      <w:r w:rsidR="00F2467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24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F24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24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Direktivom</w:t>
      </w:r>
      <w:r w:rsidR="006C7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6C7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F246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F24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određeni</w:t>
      </w:r>
      <w:r w:rsidR="00F24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izuzeci</w:t>
      </w:r>
      <w:r w:rsidR="00F246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F24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precizirano</w:t>
      </w:r>
      <w:r w:rsidR="00F24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24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24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F24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slučajevima</w:t>
      </w:r>
      <w:r w:rsidR="006C7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C7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određeni</w:t>
      </w:r>
      <w:r w:rsidR="006C7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ugovori</w:t>
      </w:r>
      <w:r w:rsidR="00F24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F24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F24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zaključiti</w:t>
      </w:r>
      <w:r w:rsidR="00F24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6C7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putem</w:t>
      </w:r>
      <w:r w:rsidR="006C719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6C7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C7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ugovori</w:t>
      </w:r>
      <w:r w:rsidR="006C7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C7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6C7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C7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odlazi</w:t>
      </w:r>
      <w:r w:rsidR="006C7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6C7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notara</w:t>
      </w:r>
      <w:r w:rsidR="006C71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sačinjavaju</w:t>
      </w:r>
      <w:r w:rsidR="006C7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C7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C7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formi</w:t>
      </w:r>
      <w:r w:rsidR="006C7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6C7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beležničkih</w:t>
      </w:r>
      <w:r w:rsidR="006C7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zapisa</w:t>
      </w:r>
      <w:r w:rsidR="006C71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solemnizovanih</w:t>
      </w:r>
      <w:r w:rsidR="006C719A" w:rsidRPr="00F24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isprava</w:t>
      </w:r>
      <w:r w:rsidR="00F24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7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6C7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C7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jemstvu</w:t>
      </w:r>
      <w:r w:rsidR="006C719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Norma</w:t>
      </w:r>
      <w:r w:rsidR="006C7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7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sačinjena</w:t>
      </w:r>
      <w:r w:rsidR="006C7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C7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6C7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C7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kolegama</w:t>
      </w:r>
      <w:r w:rsidR="006C7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6C7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6C7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pravde</w:t>
      </w:r>
      <w:r w:rsidR="006C7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7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usklađena</w:t>
      </w:r>
      <w:r w:rsidR="006C7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7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C7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drugim</w:t>
      </w:r>
      <w:r w:rsidR="006C7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zakonima</w:t>
      </w:r>
      <w:r w:rsidR="006C7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6C7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C71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6C7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propisima</w:t>
      </w:r>
      <w:r w:rsidR="006C7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C7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6C7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6C7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zahtevaju</w:t>
      </w:r>
      <w:r w:rsidR="00F24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pisanu</w:t>
      </w:r>
      <w:r w:rsidR="006C7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formu</w:t>
      </w:r>
      <w:r w:rsidR="006C719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A03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9A03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novina</w:t>
      </w:r>
      <w:r w:rsidR="009A03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9A03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A03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A03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slanje</w:t>
      </w:r>
      <w:r w:rsidR="009A03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komercijalnih</w:t>
      </w:r>
      <w:r w:rsidR="009A03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poruka</w:t>
      </w:r>
      <w:r w:rsidR="00E4431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Slanje</w:t>
      </w:r>
      <w:r w:rsidR="002257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komercijalnih</w:t>
      </w:r>
      <w:r w:rsidR="002257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poruka</w:t>
      </w:r>
      <w:r w:rsidR="002257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dozvoljeno</w:t>
      </w:r>
      <w:r w:rsidR="002257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257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5F17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5F17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prethodni</w:t>
      </w:r>
      <w:r w:rsidR="005F17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pristanak</w:t>
      </w:r>
      <w:r w:rsidR="005F17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5F179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257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Pošiljalac</w:t>
      </w:r>
      <w:r w:rsidR="005F17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poruke</w:t>
      </w:r>
      <w:r w:rsidR="005F17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5F17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F17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5F17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opozive</w:t>
      </w:r>
      <w:r w:rsidR="005F17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5F17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5F17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šalje</w:t>
      </w:r>
      <w:r w:rsidR="005F17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poruku</w:t>
      </w:r>
      <w:r w:rsidR="005F179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230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C230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230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fizičko</w:t>
      </w:r>
      <w:r w:rsidR="00C230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lice</w:t>
      </w:r>
      <w:r w:rsidR="00C230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C230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potrošač</w:t>
      </w:r>
      <w:r w:rsidR="00C230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izjasni</w:t>
      </w:r>
      <w:r w:rsidR="00C230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230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C230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želi</w:t>
      </w:r>
      <w:r w:rsidR="00C230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230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dobija</w:t>
      </w:r>
      <w:r w:rsidR="005F17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ponude</w:t>
      </w:r>
      <w:r w:rsidR="005F17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17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imejl</w:t>
      </w:r>
      <w:r w:rsidR="005F17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5F17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SMS</w:t>
      </w:r>
      <w:r w:rsidR="00C230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C230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FE6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zakonske</w:t>
      </w:r>
      <w:r w:rsidR="00FE6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obaveze</w:t>
      </w:r>
      <w:r w:rsidR="00FE6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E6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predviđen</w:t>
      </w:r>
      <w:r w:rsidR="00FE6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prekršajni</w:t>
      </w:r>
      <w:r w:rsidR="00FE6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nalog</w:t>
      </w:r>
      <w:r w:rsidR="00FE6C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FE6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E6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FE6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31B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31B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E6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="00FE6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inspekcijskog</w:t>
      </w:r>
      <w:r w:rsidR="00FE6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nadzora</w:t>
      </w:r>
      <w:r w:rsidR="00FE6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E6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FE6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jednostavne</w:t>
      </w:r>
      <w:r w:rsidR="00A31B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prekršaje</w:t>
      </w:r>
      <w:r w:rsidR="00A31BE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dovoljno</w:t>
      </w:r>
      <w:r w:rsidR="00FE6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E6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E6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predvidi</w:t>
      </w:r>
      <w:r w:rsidR="00FE6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prekršajni</w:t>
      </w:r>
      <w:r w:rsidR="00FE6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nalog</w:t>
      </w:r>
      <w:r w:rsidR="00A31BE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E6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E6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E6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FE6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ulazi</w:t>
      </w:r>
      <w:r w:rsidR="00FE6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6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proceduru</w:t>
      </w:r>
      <w:r w:rsidR="00FE6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pred</w:t>
      </w:r>
      <w:r w:rsidR="00FE6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Prekršajnim</w:t>
      </w:r>
      <w:r w:rsidR="00FE6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sudom</w:t>
      </w:r>
      <w:r w:rsidR="00A31BE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E6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FE6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FE6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FE6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="00FE6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ovih</w:t>
      </w:r>
      <w:r w:rsidR="00A31B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odredaba</w:t>
      </w:r>
      <w:r w:rsidR="00A31B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FE6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efikasnije</w:t>
      </w:r>
      <w:r w:rsidR="00FE6C8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31B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Čuvanje</w:t>
      </w:r>
      <w:r w:rsidR="003F29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3F29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F29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korisniku</w:t>
      </w:r>
      <w:r w:rsidR="003F29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A31B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informacionog</w:t>
      </w:r>
      <w:r w:rsidR="00A31B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3208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208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novina</w:t>
      </w:r>
      <w:r w:rsidR="00A31BE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208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208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="003208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primalac</w:t>
      </w:r>
      <w:r w:rsidR="003208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3208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informacionog</w:t>
      </w:r>
      <w:r w:rsidR="003208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A31B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362C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prenosi</w:t>
      </w:r>
      <w:r w:rsidR="00362C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362C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poruke</w:t>
      </w:r>
      <w:r w:rsidR="00A31B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A31B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mu</w:t>
      </w:r>
      <w:r w:rsidR="00A31B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31B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predao</w:t>
      </w:r>
      <w:r w:rsidR="00A31B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korisnik</w:t>
      </w:r>
      <w:r w:rsidR="00467BE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čuva</w:t>
      </w:r>
      <w:r w:rsidR="00362C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minimum</w:t>
      </w:r>
      <w:r w:rsidR="00362C8D">
        <w:rPr>
          <w:rFonts w:ascii="Times New Roman" w:hAnsi="Times New Roman" w:cs="Times New Roman"/>
          <w:sz w:val="24"/>
          <w:szCs w:val="24"/>
          <w:lang w:val="sr-Cyrl-RS"/>
        </w:rPr>
        <w:t xml:space="preserve"> 30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467BE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362C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467BE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pružalac</w:t>
      </w:r>
      <w:r w:rsidR="00467B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467B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67B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dužan</w:t>
      </w:r>
      <w:r w:rsidR="00467B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2C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62C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čuva</w:t>
      </w:r>
      <w:r w:rsidR="00362C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podatke</w:t>
      </w:r>
      <w:r w:rsidR="00362C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62C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korisniku</w:t>
      </w:r>
      <w:r w:rsidR="00362C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62C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362C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pružanja</w:t>
      </w:r>
      <w:r w:rsidR="00362C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362C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BE7FA0">
        <w:rPr>
          <w:rFonts w:ascii="Times New Roman" w:hAnsi="Times New Roman" w:cs="Times New Roman"/>
          <w:sz w:val="24"/>
          <w:szCs w:val="24"/>
          <w:lang w:val="sr-Cyrl-RS"/>
        </w:rPr>
        <w:t xml:space="preserve"> 30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467BE6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BE7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467B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BE6" w:rsidRPr="00467BE6">
        <w:rPr>
          <w:rFonts w:ascii="Times New Roman" w:hAnsi="Times New Roman" w:cs="Times New Roman"/>
          <w:i/>
          <w:sz w:val="24"/>
          <w:szCs w:val="24"/>
          <w:lang w:val="sr-Latn-RS"/>
        </w:rPr>
        <w:t>IP</w:t>
      </w:r>
      <w:r w:rsidR="00BE7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adresi</w:t>
      </w:r>
      <w:r w:rsidR="00BE7FA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05C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Slična</w:t>
      </w:r>
      <w:r w:rsidR="00005C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odredba</w:t>
      </w:r>
      <w:r w:rsidR="00005C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005C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05C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05C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 w:rsidR="00005C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05C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oglašavanju</w:t>
      </w:r>
      <w:r w:rsidR="00AC22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AC22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C22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67B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rokovi</w:t>
      </w:r>
      <w:r w:rsidR="00467B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isti</w:t>
      </w:r>
      <w:r w:rsidR="00467BE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CB67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zakoni</w:t>
      </w:r>
      <w:r w:rsidR="00CB67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67B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usklađeni</w:t>
      </w:r>
      <w:r w:rsidR="00CB670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Sledeća</w:t>
      </w:r>
      <w:r w:rsidR="00CB67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najvažnija</w:t>
      </w:r>
      <w:r w:rsidR="00CB67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novina</w:t>
      </w:r>
      <w:r w:rsidR="00CB67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jeste</w:t>
      </w:r>
      <w:r w:rsidR="00CB67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pružanje</w:t>
      </w:r>
      <w:r w:rsidR="00CB67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6930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informacionog</w:t>
      </w:r>
      <w:r w:rsidR="006930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6930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930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prekogranično</w:t>
      </w:r>
      <w:r w:rsidR="006930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pružanje</w:t>
      </w:r>
      <w:r w:rsidR="006930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540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informacionog</w:t>
      </w:r>
      <w:r w:rsidR="00540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54061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467B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4061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40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467B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67B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930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usklađen</w:t>
      </w:r>
      <w:r w:rsidR="006930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930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Direktivom</w:t>
      </w:r>
      <w:r w:rsidR="006930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54061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6930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930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6930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930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predviđa</w:t>
      </w:r>
      <w:r w:rsidR="006930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intenzivnu</w:t>
      </w:r>
      <w:r w:rsidR="006930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6930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naših</w:t>
      </w:r>
      <w:r w:rsidR="006930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6930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930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organima</w:t>
      </w:r>
      <w:r w:rsidR="00540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="006930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članica</w:t>
      </w:r>
      <w:r w:rsidR="006930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54061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30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procedura</w:t>
      </w:r>
      <w:r w:rsidR="006930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6930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930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6930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prekograničnog</w:t>
      </w:r>
      <w:r w:rsidR="006930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pružanja</w:t>
      </w:r>
      <w:r w:rsidR="006930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6930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informacionog</w:t>
      </w:r>
      <w:r w:rsidR="006930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6930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930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mogućnosti</w:t>
      </w:r>
      <w:r w:rsidR="006930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930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930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onemogući</w:t>
      </w:r>
      <w:r w:rsidR="006930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pružanje</w:t>
      </w:r>
      <w:r w:rsidR="006930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6930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informacionog</w:t>
      </w:r>
      <w:r w:rsidR="006930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54061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930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nešto</w:t>
      </w:r>
      <w:r w:rsidR="006930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6930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6930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stupiti</w:t>
      </w:r>
      <w:r w:rsidR="006930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930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snagu</w:t>
      </w:r>
      <w:r w:rsidR="006930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danom</w:t>
      </w:r>
      <w:r w:rsidR="006930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ulaska</w:t>
      </w:r>
      <w:r w:rsidR="006930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40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930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54061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540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F38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40611">
        <w:rPr>
          <w:rFonts w:ascii="Times New Roman" w:hAnsi="Times New Roman" w:cs="Times New Roman"/>
          <w:sz w:val="24"/>
          <w:szCs w:val="24"/>
          <w:lang w:val="sr-Cyrl-RS"/>
        </w:rPr>
        <w:t xml:space="preserve"> 5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40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540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40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540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odložnu</w:t>
      </w:r>
      <w:r w:rsidR="00540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primenu</w:t>
      </w:r>
      <w:r w:rsidR="00FF380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Odredbe</w:t>
      </w:r>
      <w:r w:rsidR="00540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540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40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tiču</w:t>
      </w:r>
      <w:r w:rsidR="00FF38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nedopuštenih</w:t>
      </w:r>
      <w:r w:rsidR="00540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sadržaja</w:t>
      </w:r>
      <w:r w:rsidR="00540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40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internetu</w:t>
      </w:r>
      <w:r w:rsidR="00540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F38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njihovog</w:t>
      </w:r>
      <w:r w:rsidR="00540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uklanjanja</w:t>
      </w:r>
      <w:r w:rsidR="00540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40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interneta</w:t>
      </w:r>
      <w:r w:rsidR="00FF380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pripremljene</w:t>
      </w:r>
      <w:r w:rsidR="00540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40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40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intenzivnoj</w:t>
      </w:r>
      <w:r w:rsidR="00540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FF38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40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Radnom</w:t>
      </w:r>
      <w:r w:rsidR="00540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grupom</w:t>
      </w:r>
      <w:r w:rsidR="00FF38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540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unutrašnjih</w:t>
      </w:r>
      <w:r w:rsidR="00540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 w:rsidR="0054061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36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Predviđen</w:t>
      </w:r>
      <w:r w:rsidR="008026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026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mehanizam</w:t>
      </w:r>
      <w:r w:rsidR="008026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36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36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036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36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nezakoniti</w:t>
      </w:r>
      <w:r w:rsidR="002C0C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sadržaji</w:t>
      </w:r>
      <w:r w:rsidR="002C0C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C0C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interneta</w:t>
      </w:r>
      <w:r w:rsidR="002C0C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uklanjaju</w:t>
      </w:r>
      <w:r w:rsidR="008026E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="002C0C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C0C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nađe</w:t>
      </w:r>
      <w:r w:rsidR="00E31E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nezakonit</w:t>
      </w:r>
      <w:r w:rsidR="00E31E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sadržaj</w:t>
      </w:r>
      <w:r w:rsidR="00E31E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31E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internetu</w:t>
      </w:r>
      <w:r w:rsidR="00E31E2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nadležni</w:t>
      </w:r>
      <w:r w:rsidR="00E31E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organi</w:t>
      </w:r>
      <w:r w:rsidR="00E31E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E31E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31E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reaguju</w:t>
      </w:r>
      <w:r w:rsidR="00E31E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31E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sarađuju</w:t>
      </w:r>
      <w:r w:rsidR="00E31E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31E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tržišnom</w:t>
      </w:r>
      <w:r w:rsidR="00E31E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inspekcijom</w:t>
      </w:r>
      <w:r w:rsidR="008026E8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Organi</w:t>
      </w:r>
      <w:r w:rsidR="00E31E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31E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međusobno</w:t>
      </w:r>
      <w:r w:rsidR="00E31E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obaveštavaju</w:t>
      </w:r>
      <w:r w:rsidR="00E31E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ko</w:t>
      </w:r>
      <w:r w:rsidR="00E31E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31E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kad</w:t>
      </w:r>
      <w:r w:rsidR="00E31E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31E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uklonio</w:t>
      </w:r>
      <w:r w:rsidR="00E31E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nezakoniti</w:t>
      </w:r>
      <w:r w:rsidR="00E31E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sadržaj</w:t>
      </w:r>
      <w:r w:rsidR="00E31E2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Ostavljen</w:t>
      </w:r>
      <w:r w:rsidR="00E31E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31E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izuzetno</w:t>
      </w:r>
      <w:r w:rsidR="00E31E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kratak</w:t>
      </w:r>
      <w:r w:rsidR="00E31E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rok</w:t>
      </w:r>
      <w:r w:rsidR="008026E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Onaj</w:t>
      </w:r>
      <w:r w:rsidR="00E31E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ko</w:t>
      </w:r>
      <w:r w:rsidR="00E31E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drži</w:t>
      </w:r>
      <w:r w:rsidR="00E31E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sadržaj</w:t>
      </w:r>
      <w:r w:rsidR="00E31E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E31E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E31E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E31E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="00E31E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E31E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026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ga</w:t>
      </w:r>
      <w:r w:rsidR="00E31E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ukloni</w:t>
      </w:r>
      <w:r w:rsidR="00E31E2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04E47" w:rsidRDefault="00E31E25" w:rsidP="00E04E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E04E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E04E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tačke</w:t>
      </w:r>
      <w:r w:rsidR="00E04E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E04E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E04E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E04E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E04E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="00E04E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ni</w:t>
      </w:r>
      <w:r w:rsidR="00E04E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diskusije</w:t>
      </w:r>
      <w:r w:rsidR="00E04E4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31E25" w:rsidRDefault="00E31E25" w:rsidP="00E31E2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2D3EEE">
        <w:rPr>
          <w:rFonts w:ascii="Times New Roman" w:hAnsi="Times New Roman" w:cs="Times New Roman"/>
          <w:color w:val="000000" w:themeColor="text1"/>
          <w:sz w:val="24"/>
          <w:szCs w:val="24"/>
        </w:rPr>
        <w:t>Odbor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3EEE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D3EEE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3EEE">
        <w:rPr>
          <w:rFonts w:ascii="Times New Roman" w:hAnsi="Times New Roman" w:cs="Times New Roman"/>
          <w:color w:val="000000" w:themeColor="text1"/>
          <w:sz w:val="24"/>
          <w:szCs w:val="24"/>
        </w:rPr>
        <w:t>skladu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2D3EEE">
        <w:rPr>
          <w:rFonts w:ascii="Times New Roman" w:hAnsi="Times New Roman" w:cs="Times New Roman"/>
          <w:color w:val="000000" w:themeColor="text1"/>
          <w:sz w:val="24"/>
          <w:szCs w:val="24"/>
        </w:rPr>
        <w:t>sa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3EEE">
        <w:rPr>
          <w:rFonts w:ascii="Times New Roman" w:hAnsi="Times New Roman" w:cs="Times New Roman"/>
          <w:color w:val="000000" w:themeColor="text1"/>
          <w:sz w:val="24"/>
          <w:szCs w:val="24"/>
        </w:rPr>
        <w:t>članom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155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2D3EEE">
        <w:rPr>
          <w:rFonts w:ascii="Times New Roman" w:hAnsi="Times New Roman" w:cs="Times New Roman"/>
          <w:color w:val="000000" w:themeColor="text1"/>
          <w:sz w:val="24"/>
          <w:szCs w:val="24"/>
        </w:rPr>
        <w:t>stav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2D3EEE">
        <w:rPr>
          <w:rFonts w:ascii="Times New Roman" w:hAnsi="Times New Roman" w:cs="Times New Roman"/>
          <w:color w:val="000000" w:themeColor="text1"/>
          <w:sz w:val="24"/>
          <w:szCs w:val="24"/>
        </w:rPr>
        <w:t>Poslovnika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3EEE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3EEE">
        <w:rPr>
          <w:rFonts w:ascii="Times New Roman" w:hAnsi="Times New Roman" w:cs="Times New Roman"/>
          <w:color w:val="000000" w:themeColor="text1"/>
          <w:sz w:val="24"/>
          <w:szCs w:val="24"/>
        </w:rPr>
        <w:t>skupštine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2D3E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predloži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skupštini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prihvati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elektronskoj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E31E25" w:rsidRDefault="00E31E25" w:rsidP="00E31E2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31E25" w:rsidRDefault="00E31E25" w:rsidP="00E31E2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31E25" w:rsidRDefault="002D3EEE" w:rsidP="00E31E2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Treća</w:t>
      </w:r>
      <w:r w:rsidR="00E31E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E31E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E31E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E31E25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</w:t>
      </w:r>
      <w:r w:rsidR="00E31E2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E31E2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E31E2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robnim</w:t>
      </w:r>
      <w:r w:rsidR="00E31E2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berzama</w:t>
      </w:r>
      <w:r w:rsidR="00E31E2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E31E2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načelu</w:t>
      </w:r>
    </w:p>
    <w:p w:rsidR="00993101" w:rsidRDefault="00993101" w:rsidP="00993101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robnim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berzama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93101" w:rsidRDefault="00993101" w:rsidP="00E31E2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uvodnim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napomenama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Bojana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Amanović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viši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8026E8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iznela</w:t>
      </w:r>
      <w:r w:rsidR="008026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uređeno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berzansko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tržište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indikator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sigurnosti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konkurentnosti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svake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eliminisanja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netržišnih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rizika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poslovanju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Formiranje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robne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berze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brojne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pogodnosti</w:t>
      </w:r>
      <w:r w:rsidR="008026E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poput</w:t>
      </w:r>
      <w:r w:rsidR="008026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olakšavanja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zaključivanja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formiranja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tržišnih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cena</w:t>
      </w:r>
      <w:r w:rsidR="008026E8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njihovo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vremensko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prostorno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uravnoteženje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pružanje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veće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pravne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sigurnosti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podsticanje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privrednog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osnovne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funkcije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koju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berza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susretanje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ponude</w:t>
      </w:r>
      <w:r w:rsidR="008026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026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tražnje</w:t>
      </w:r>
      <w:r w:rsidR="008026E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savremena</w:t>
      </w:r>
      <w:r w:rsidR="008026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berza</w:t>
      </w:r>
      <w:r w:rsidR="008026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preuzima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funkcija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transfer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rizika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cene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smanjenje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rizika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neispunjenja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podizanje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nivoa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transparentnosti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informisanosti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učesnika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podizanje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standardizacije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kvaliteta</w:t>
      </w:r>
      <w:r w:rsidR="00DD016B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kada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poljoprivredni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proizvodi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Savremena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robna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berza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daje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proizvođačima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D016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trenutku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traje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proces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proizvodnje</w:t>
      </w:r>
      <w:r w:rsidR="00DD016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unapred</w:t>
      </w:r>
      <w:r w:rsidR="00DD01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znaju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cene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D016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ukoliko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žele</w:t>
      </w:r>
      <w:r w:rsidR="00DD016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ugovore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cenu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svojih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finalnih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proizvoda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Trenutno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adekavatan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pravni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okvir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robnih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berzi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Precizno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regulisanje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terminskog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tržišta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F3D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značajan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pomak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uređenju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Trenutno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robnu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berzu</w:t>
      </w:r>
      <w:r w:rsidR="007F3D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F3D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7F3D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kom</w:t>
      </w:r>
      <w:r w:rsidR="007F3D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obliku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moguće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osnovati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privrednim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društvima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Osnovni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donošenja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uspostavljanje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savremene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robne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berze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organizatora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prvičnog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transparentnog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efikasnog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tržišta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roba</w:t>
      </w:r>
      <w:r w:rsidR="007F3DF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nestandardizovanim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terminskim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ugovorima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jasno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definiše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institucionalni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okvir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domenu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robne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berze</w:t>
      </w:r>
      <w:r w:rsidR="007F3DF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nadzor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institucijama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robne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berze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tržištem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tržišnim</w:t>
      </w:r>
      <w:r w:rsidR="007F3D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učesnicima</w:t>
      </w:r>
      <w:r w:rsidR="007F3DF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Propisani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osnivanje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organizaciju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funkcionisanje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robne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berze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7F3DF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robna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berza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osnovati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akcionarsko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društvo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svako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lice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akcionar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Robna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berza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svom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nazivu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B57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sadržati</w:t>
      </w:r>
      <w:r w:rsidR="00B57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naziv</w:t>
      </w:r>
      <w:r w:rsidR="00B57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robna</w:t>
      </w:r>
      <w:r w:rsidR="00B57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berza</w:t>
      </w:r>
      <w:r w:rsidR="00B5734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Predviđen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minimalni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osnivački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kapital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robnoj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berzi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B57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trgovati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posredstvom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brokera</w:t>
      </w:r>
      <w:r w:rsidR="00B5734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57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B57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B57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zaposlen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robnoj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berzi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robne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berze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B57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domaća</w:t>
      </w:r>
      <w:r w:rsidR="00B57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57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strana</w:t>
      </w:r>
      <w:r w:rsidR="00B57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pravna</w:t>
      </w:r>
      <w:r w:rsidR="00B57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B5734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Uvođenjem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mogućnosti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strana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pravna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robne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berze</w:t>
      </w:r>
      <w:r w:rsidR="00B5734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stvara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pozicionira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centar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poljoprivrednim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proizvodima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B57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definisana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kadrovska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organizaciona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tehnička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osposobljenost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Pravilima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poslovanja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robne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berze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biće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uređena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članstvo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spisak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tržišnog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materijala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moći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trguje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berzi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trgovanja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obračun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plaćanja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slično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Definisani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osnovni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poslovi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robne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berze</w:t>
      </w:r>
      <w:r w:rsidR="00B57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57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obračuni</w:t>
      </w:r>
      <w:r w:rsidR="00B57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57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plaćanja</w:t>
      </w:r>
      <w:r w:rsidR="00B5734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Predviđen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garancija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trgovanju</w:t>
      </w:r>
      <w:r w:rsidR="00B5734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slučaj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jako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važno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mala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srednja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Predviđa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otvaranje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namenskog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dinarskog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deviznog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računa</w:t>
      </w:r>
      <w:r w:rsidR="00B5734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obezbeđenja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izvršenja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ugovorenih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B5734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moguće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propisati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obavezna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garantna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pojedine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vrste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robe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predviđene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zabrane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različitih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oblika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radnji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uticati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tekućih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cena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tržišnih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materijala</w:t>
      </w:r>
      <w:r w:rsidR="00BE4AF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određeni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učesnici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sebi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drugima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pribavili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imovinsku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korist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Nadzor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sprovođenjem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poverena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Komisiji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hartije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BE4AF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predviđena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njena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ovlašćenja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novim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zakonskim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rešenjima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F787C" w:rsidRDefault="006F787C" w:rsidP="006F78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</w:t>
      </w:r>
      <w:r w:rsidR="00BE4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E04E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E04E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tačke</w:t>
      </w:r>
      <w:r w:rsidR="00E04E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E04E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E04E4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E4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BE4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BE4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="00BE4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ni</w:t>
      </w:r>
      <w:r w:rsidR="00BE4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F787C" w:rsidRDefault="006F787C" w:rsidP="006F787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2D3EEE">
        <w:rPr>
          <w:rFonts w:ascii="Times New Roman" w:hAnsi="Times New Roman" w:cs="Times New Roman"/>
          <w:color w:val="000000" w:themeColor="text1"/>
          <w:sz w:val="24"/>
          <w:szCs w:val="24"/>
        </w:rPr>
        <w:t>Odbor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3EEE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D3EEE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3EEE">
        <w:rPr>
          <w:rFonts w:ascii="Times New Roman" w:hAnsi="Times New Roman" w:cs="Times New Roman"/>
          <w:color w:val="000000" w:themeColor="text1"/>
          <w:sz w:val="24"/>
          <w:szCs w:val="24"/>
        </w:rPr>
        <w:t>skladu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2D3EEE">
        <w:rPr>
          <w:rFonts w:ascii="Times New Roman" w:hAnsi="Times New Roman" w:cs="Times New Roman"/>
          <w:color w:val="000000" w:themeColor="text1"/>
          <w:sz w:val="24"/>
          <w:szCs w:val="24"/>
        </w:rPr>
        <w:t>sa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3EEE">
        <w:rPr>
          <w:rFonts w:ascii="Times New Roman" w:hAnsi="Times New Roman" w:cs="Times New Roman"/>
          <w:color w:val="000000" w:themeColor="text1"/>
          <w:sz w:val="24"/>
          <w:szCs w:val="24"/>
        </w:rPr>
        <w:t>članom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155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2D3EEE">
        <w:rPr>
          <w:rFonts w:ascii="Times New Roman" w:hAnsi="Times New Roman" w:cs="Times New Roman"/>
          <w:color w:val="000000" w:themeColor="text1"/>
          <w:sz w:val="24"/>
          <w:szCs w:val="24"/>
        </w:rPr>
        <w:t>stav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2D3EEE">
        <w:rPr>
          <w:rFonts w:ascii="Times New Roman" w:hAnsi="Times New Roman" w:cs="Times New Roman"/>
          <w:color w:val="000000" w:themeColor="text1"/>
          <w:sz w:val="24"/>
          <w:szCs w:val="24"/>
        </w:rPr>
        <w:t>Poslovnika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3EEE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3EEE">
        <w:rPr>
          <w:rFonts w:ascii="Times New Roman" w:hAnsi="Times New Roman" w:cs="Times New Roman"/>
          <w:color w:val="000000" w:themeColor="text1"/>
          <w:sz w:val="24"/>
          <w:szCs w:val="24"/>
        </w:rPr>
        <w:t>skupštine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2D3E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predloži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skupštini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prihvati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robnim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berzama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6F787C" w:rsidRDefault="006F787C" w:rsidP="006F787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F787C" w:rsidRDefault="006F787C" w:rsidP="006F787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4E47" w:rsidRDefault="00E04E47" w:rsidP="006F787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4E47" w:rsidRDefault="00E04E47" w:rsidP="006F787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4E47" w:rsidRDefault="00E04E47" w:rsidP="006F787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F787C" w:rsidRPr="006F787C" w:rsidRDefault="002D3EEE" w:rsidP="006F787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Četvrta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Razno</w:t>
      </w:r>
    </w:p>
    <w:p w:rsidR="006F787C" w:rsidRPr="00993101" w:rsidRDefault="006F787C" w:rsidP="00E31E2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787C" w:rsidRPr="006F787C" w:rsidRDefault="00F81CA4" w:rsidP="00F81C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okviru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ove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tačke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obavestila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gospođa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Maja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Gojković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oglasila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Javni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konkurs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izbor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tri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konkurencije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objavljen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Službenom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glasniku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“,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49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8.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jula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internet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stranici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takođe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8.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jula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dnevnom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listu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Politika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objavljen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10.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jula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Pošto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zakonskom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roku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obavljen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deo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postupka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izbor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novih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organa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Komisije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konkurencije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biće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dovoljno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vremena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posle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letnje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pauze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obavi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razgovor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učesnicima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javnog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konkursa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203.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F787C" w:rsidRPr="006F787C" w:rsidRDefault="00F81CA4" w:rsidP="00F81C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Takođe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obavestila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Odeljenja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evropske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integracije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prosleđen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poziv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učešće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Interparlamentarnoj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konferenciji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stabilnosti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ekonomskoj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koordinaciji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upravljanju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Evropskoj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uniji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BE4AF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okviru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parlamentarne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dimenzije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predsedavanja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Finske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Savetom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EU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Helsinkiju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30.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Pozivno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pismo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BE4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uputili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predsednici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finansije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Finske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F787C" w:rsidRPr="006F787C" w:rsidRDefault="00F81CA4" w:rsidP="00F81C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Tokom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konferencije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neće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prevoda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>/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srpskog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jezika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biće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moguće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dobije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kabina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prevodioca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srpski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jezik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tom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slučaju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putovao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Delegacijom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Konferenciju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troškove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ovoj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konferenciji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snosi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države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status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članstvo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EU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pravo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učestvuje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ukupno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dva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nadležnih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jednim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službenikom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odrediti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jednog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jednog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finansije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republički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kontrolu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trošenja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F787C" w:rsidRDefault="00F81CA4" w:rsidP="00F81C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programu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sastanka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biće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razmatrane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sledeće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teme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I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Ekonomsko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upravljanje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Evropskoj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monetarnoj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Uniji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korak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>?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II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Šta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posle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Strategije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EU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radna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novi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ciljevi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indikatori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>?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III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pokrenuti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privatne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investicije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Evropskoj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uniji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Latn-RS"/>
        </w:rPr>
        <w:t>IV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podržati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inovacije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održivi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rast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>?</w:t>
      </w:r>
    </w:p>
    <w:p w:rsidR="00BE4AF6" w:rsidRPr="006F787C" w:rsidRDefault="00BE4AF6" w:rsidP="00F81C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Dogovoreno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odrede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delegacije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F787C" w:rsidRDefault="006F787C" w:rsidP="006F7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81CA4" w:rsidRDefault="002D3EEE" w:rsidP="00F81CA4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F81C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81C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zaključena</w:t>
      </w:r>
      <w:r w:rsidR="00F81C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81CA4">
        <w:rPr>
          <w:rFonts w:ascii="Times New Roman" w:hAnsi="Times New Roman" w:cs="Times New Roman"/>
          <w:sz w:val="24"/>
          <w:szCs w:val="24"/>
          <w:lang w:val="sr-Cyrl-RS"/>
        </w:rPr>
        <w:t xml:space="preserve"> 15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F81C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81CA4">
        <w:rPr>
          <w:rFonts w:ascii="Times New Roman" w:hAnsi="Times New Roman" w:cs="Times New Roman"/>
          <w:sz w:val="24"/>
          <w:szCs w:val="24"/>
          <w:lang w:val="sr-Cyrl-RS"/>
        </w:rPr>
        <w:t xml:space="preserve"> 29 </w:t>
      </w:r>
      <w:r>
        <w:rPr>
          <w:rFonts w:ascii="Times New Roman" w:hAnsi="Times New Roman" w:cs="Times New Roman"/>
          <w:sz w:val="24"/>
          <w:szCs w:val="24"/>
          <w:lang w:val="sr-Cyrl-RS"/>
        </w:rPr>
        <w:t>minuta</w:t>
      </w:r>
      <w:r w:rsidR="00F81CA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81CA4" w:rsidRPr="002158FA" w:rsidRDefault="00F81CA4" w:rsidP="00F81CA4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prenošena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live stream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tonski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snimana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video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zapis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nalazi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stranici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F81CA4" w:rsidRDefault="00F81CA4" w:rsidP="00F81CA4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1CA4" w:rsidRDefault="00F81CA4" w:rsidP="00F81CA4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1CA4" w:rsidRDefault="00F81CA4" w:rsidP="00F81C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</w:t>
      </w:r>
      <w:r w:rsidR="002D3EEE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81CA4" w:rsidRDefault="00F81CA4" w:rsidP="00F81C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</w:t>
      </w:r>
    </w:p>
    <w:p w:rsidR="00F81CA4" w:rsidRPr="00F0048F" w:rsidRDefault="002D3EEE" w:rsidP="00F81C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F81C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Balać</w:t>
      </w:r>
      <w:r w:rsidR="00F81CA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F81C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F81CA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</w:p>
    <w:p w:rsidR="00F81CA4" w:rsidRDefault="00F81CA4" w:rsidP="00F81CA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F81CA4" w:rsidRDefault="00F81CA4" w:rsidP="00F81CA4"/>
    <w:p w:rsidR="00F81CA4" w:rsidRDefault="00F81CA4" w:rsidP="00F81C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81CA4" w:rsidRPr="006F787C" w:rsidRDefault="00F81CA4" w:rsidP="006F7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31E25" w:rsidRPr="004621FE" w:rsidRDefault="00E31E25" w:rsidP="006C35B4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E31E25" w:rsidRPr="004621FE" w:rsidSect="00E04E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85A" w:rsidRDefault="0026285A" w:rsidP="00621DAB">
      <w:pPr>
        <w:spacing w:after="0" w:line="240" w:lineRule="auto"/>
      </w:pPr>
      <w:r>
        <w:separator/>
      </w:r>
    </w:p>
  </w:endnote>
  <w:endnote w:type="continuationSeparator" w:id="0">
    <w:p w:rsidR="0026285A" w:rsidRDefault="0026285A" w:rsidP="00621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EEE" w:rsidRDefault="002D3E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EEE" w:rsidRDefault="002D3E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EEE" w:rsidRDefault="002D3E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85A" w:rsidRDefault="0026285A" w:rsidP="00621DAB">
      <w:pPr>
        <w:spacing w:after="0" w:line="240" w:lineRule="auto"/>
      </w:pPr>
      <w:r>
        <w:separator/>
      </w:r>
    </w:p>
  </w:footnote>
  <w:footnote w:type="continuationSeparator" w:id="0">
    <w:p w:rsidR="0026285A" w:rsidRDefault="0026285A" w:rsidP="00621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EEE" w:rsidRDefault="002D3E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3287978"/>
      <w:docPartObj>
        <w:docPartGallery w:val="Page Numbers (Top of Page)"/>
        <w:docPartUnique/>
      </w:docPartObj>
    </w:sdtPr>
    <w:sdtEndPr>
      <w:rPr>
        <w:noProof/>
      </w:rPr>
    </w:sdtEndPr>
    <w:sdtContent>
      <w:p w:rsidR="00621DAB" w:rsidRDefault="00621DA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3EE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21DAB" w:rsidRDefault="00621DA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EEE" w:rsidRDefault="002D3E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D7971"/>
    <w:multiLevelType w:val="hybridMultilevel"/>
    <w:tmpl w:val="F266D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D37"/>
    <w:rsid w:val="00005C14"/>
    <w:rsid w:val="00013F91"/>
    <w:rsid w:val="000361A9"/>
    <w:rsid w:val="00041B8F"/>
    <w:rsid w:val="00055D3B"/>
    <w:rsid w:val="00085280"/>
    <w:rsid w:val="000B0B6A"/>
    <w:rsid w:val="000B5D37"/>
    <w:rsid w:val="000C648D"/>
    <w:rsid w:val="000C7A22"/>
    <w:rsid w:val="00123D9B"/>
    <w:rsid w:val="00134EC4"/>
    <w:rsid w:val="00144EB4"/>
    <w:rsid w:val="00177E14"/>
    <w:rsid w:val="001A03BE"/>
    <w:rsid w:val="001A2CB6"/>
    <w:rsid w:val="001A3B7E"/>
    <w:rsid w:val="002220FE"/>
    <w:rsid w:val="002257EB"/>
    <w:rsid w:val="002345F6"/>
    <w:rsid w:val="0026285A"/>
    <w:rsid w:val="002C0C3F"/>
    <w:rsid w:val="002D3EEE"/>
    <w:rsid w:val="0032083C"/>
    <w:rsid w:val="003553D2"/>
    <w:rsid w:val="0036004F"/>
    <w:rsid w:val="00362C8D"/>
    <w:rsid w:val="00366613"/>
    <w:rsid w:val="00367030"/>
    <w:rsid w:val="00384F1D"/>
    <w:rsid w:val="00393C49"/>
    <w:rsid w:val="003E3C0A"/>
    <w:rsid w:val="003F29F8"/>
    <w:rsid w:val="0040502A"/>
    <w:rsid w:val="004161D1"/>
    <w:rsid w:val="00417A38"/>
    <w:rsid w:val="00430E28"/>
    <w:rsid w:val="004621FE"/>
    <w:rsid w:val="00467BE6"/>
    <w:rsid w:val="004A2C54"/>
    <w:rsid w:val="004A64F3"/>
    <w:rsid w:val="004B62F2"/>
    <w:rsid w:val="004D733F"/>
    <w:rsid w:val="0051788C"/>
    <w:rsid w:val="00524005"/>
    <w:rsid w:val="00524A1D"/>
    <w:rsid w:val="00540611"/>
    <w:rsid w:val="00540A5F"/>
    <w:rsid w:val="0054260F"/>
    <w:rsid w:val="00581C2B"/>
    <w:rsid w:val="005E141F"/>
    <w:rsid w:val="005F1792"/>
    <w:rsid w:val="00621DAB"/>
    <w:rsid w:val="00654981"/>
    <w:rsid w:val="00693026"/>
    <w:rsid w:val="006C35B4"/>
    <w:rsid w:val="006C719A"/>
    <w:rsid w:val="006D0DDB"/>
    <w:rsid w:val="006F787C"/>
    <w:rsid w:val="00794553"/>
    <w:rsid w:val="007A1950"/>
    <w:rsid w:val="007F3DF9"/>
    <w:rsid w:val="008010BF"/>
    <w:rsid w:val="008026E8"/>
    <w:rsid w:val="00861837"/>
    <w:rsid w:val="008B470F"/>
    <w:rsid w:val="008D1FEE"/>
    <w:rsid w:val="00915482"/>
    <w:rsid w:val="00920C0A"/>
    <w:rsid w:val="00993101"/>
    <w:rsid w:val="009A039D"/>
    <w:rsid w:val="009D0313"/>
    <w:rsid w:val="00A067F8"/>
    <w:rsid w:val="00A21BE6"/>
    <w:rsid w:val="00A31BE2"/>
    <w:rsid w:val="00A4365E"/>
    <w:rsid w:val="00A56A87"/>
    <w:rsid w:val="00AC2274"/>
    <w:rsid w:val="00AC798B"/>
    <w:rsid w:val="00AD25F1"/>
    <w:rsid w:val="00AD3BB3"/>
    <w:rsid w:val="00B3546B"/>
    <w:rsid w:val="00B5734E"/>
    <w:rsid w:val="00B72EB0"/>
    <w:rsid w:val="00B972DF"/>
    <w:rsid w:val="00BB7634"/>
    <w:rsid w:val="00BE4AF6"/>
    <w:rsid w:val="00BE7FA0"/>
    <w:rsid w:val="00C03FD3"/>
    <w:rsid w:val="00C23062"/>
    <w:rsid w:val="00C714B9"/>
    <w:rsid w:val="00CB0D3C"/>
    <w:rsid w:val="00CB3A6B"/>
    <w:rsid w:val="00CB6708"/>
    <w:rsid w:val="00CE1637"/>
    <w:rsid w:val="00CF3502"/>
    <w:rsid w:val="00CF6585"/>
    <w:rsid w:val="00D97179"/>
    <w:rsid w:val="00DD016B"/>
    <w:rsid w:val="00DD2819"/>
    <w:rsid w:val="00DF2462"/>
    <w:rsid w:val="00E04E47"/>
    <w:rsid w:val="00E31E25"/>
    <w:rsid w:val="00E35834"/>
    <w:rsid w:val="00E4431A"/>
    <w:rsid w:val="00E45CF9"/>
    <w:rsid w:val="00E47041"/>
    <w:rsid w:val="00E5192C"/>
    <w:rsid w:val="00EC516F"/>
    <w:rsid w:val="00F02EC6"/>
    <w:rsid w:val="00F2467E"/>
    <w:rsid w:val="00F25832"/>
    <w:rsid w:val="00F36AEF"/>
    <w:rsid w:val="00F478B2"/>
    <w:rsid w:val="00F5467D"/>
    <w:rsid w:val="00F81CA4"/>
    <w:rsid w:val="00FE6C8B"/>
    <w:rsid w:val="00FF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D37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21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DAB"/>
  </w:style>
  <w:style w:type="paragraph" w:styleId="Footer">
    <w:name w:val="footer"/>
    <w:basedOn w:val="Normal"/>
    <w:link w:val="FooterChar"/>
    <w:uiPriority w:val="99"/>
    <w:unhideWhenUsed/>
    <w:rsid w:val="00621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D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D37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21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DAB"/>
  </w:style>
  <w:style w:type="paragraph" w:styleId="Footer">
    <w:name w:val="footer"/>
    <w:basedOn w:val="Normal"/>
    <w:link w:val="FooterChar"/>
    <w:uiPriority w:val="99"/>
    <w:unhideWhenUsed/>
    <w:rsid w:val="00621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2415</Words>
  <Characters>13767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Nikola Pavic</cp:lastModifiedBy>
  <cp:revision>2</cp:revision>
  <dcterms:created xsi:type="dcterms:W3CDTF">2019-11-27T07:25:00Z</dcterms:created>
  <dcterms:modified xsi:type="dcterms:W3CDTF">2019-11-27T07:25:00Z</dcterms:modified>
</cp:coreProperties>
</file>